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49" w:rsidRPr="00AC5EF4" w:rsidRDefault="00892CF0" w:rsidP="00892CF0">
      <w:pPr>
        <w:spacing w:after="43" w:line="259" w:lineRule="auto"/>
        <w:ind w:left="353" w:firstLine="0"/>
        <w:jc w:val="center"/>
        <w:rPr>
          <w:szCs w:val="24"/>
        </w:rPr>
      </w:pPr>
      <w:bookmarkStart w:id="0" w:name="_GoBack"/>
      <w:r>
        <w:rPr>
          <w:b/>
          <w:szCs w:val="24"/>
        </w:rPr>
        <w:t>Описание образовательной программы</w:t>
      </w:r>
    </w:p>
    <w:bookmarkEnd w:id="0"/>
    <w:p w:rsidR="00A20A49" w:rsidRPr="00AC5EF4" w:rsidRDefault="00AC5EF4" w:rsidP="00AC5EF4">
      <w:pPr>
        <w:spacing w:after="21" w:line="259" w:lineRule="auto"/>
        <w:ind w:left="3600" w:hanging="2890"/>
        <w:jc w:val="left"/>
        <w:rPr>
          <w:szCs w:val="24"/>
        </w:rPr>
      </w:pPr>
      <w:r w:rsidRPr="00AC5EF4">
        <w:rPr>
          <w:b/>
          <w:szCs w:val="24"/>
        </w:rPr>
        <w:t xml:space="preserve">СОГБОУ «Вяземская школа-интернат для обучающихся с ограниченными возможностями здоровья» </w:t>
      </w:r>
    </w:p>
    <w:p w:rsidR="00A20A49" w:rsidRPr="00AC5EF4" w:rsidRDefault="00AC5EF4" w:rsidP="00AC5EF4">
      <w:pPr>
        <w:spacing w:after="18" w:line="259" w:lineRule="auto"/>
        <w:ind w:left="360" w:firstLine="0"/>
        <w:jc w:val="left"/>
        <w:rPr>
          <w:szCs w:val="24"/>
        </w:rPr>
      </w:pPr>
      <w:r w:rsidRPr="00AC5EF4">
        <w:rPr>
          <w:b/>
          <w:szCs w:val="24"/>
        </w:rPr>
        <w:t xml:space="preserve"> </w:t>
      </w:r>
    </w:p>
    <w:p w:rsidR="00A20A49" w:rsidRPr="00AC5EF4" w:rsidRDefault="00AC5EF4" w:rsidP="00AC5EF4">
      <w:pPr>
        <w:ind w:left="355"/>
        <w:jc w:val="left"/>
        <w:rPr>
          <w:szCs w:val="24"/>
        </w:rPr>
      </w:pPr>
      <w:r w:rsidRPr="00AC5EF4">
        <w:rPr>
          <w:szCs w:val="24"/>
        </w:rPr>
        <w:t xml:space="preserve">       Рабочие программы   учебных предметов   </w:t>
      </w:r>
      <w:proofErr w:type="gramStart"/>
      <w:r w:rsidRPr="00AC5EF4">
        <w:rPr>
          <w:szCs w:val="24"/>
        </w:rPr>
        <w:t>разрабатываются  на</w:t>
      </w:r>
      <w:proofErr w:type="gramEnd"/>
      <w:r w:rsidRPr="00AC5EF4">
        <w:rPr>
          <w:szCs w:val="24"/>
        </w:rPr>
        <w:t xml:space="preserve"> основании: </w:t>
      </w:r>
    </w:p>
    <w:p w:rsidR="00A20A49" w:rsidRPr="00AC5EF4" w:rsidRDefault="00AC5EF4" w:rsidP="00AC5EF4">
      <w:pPr>
        <w:numPr>
          <w:ilvl w:val="0"/>
          <w:numId w:val="1"/>
        </w:numPr>
        <w:ind w:hanging="319"/>
        <w:jc w:val="left"/>
        <w:rPr>
          <w:szCs w:val="24"/>
        </w:rPr>
      </w:pPr>
      <w:r w:rsidRPr="00AC5EF4">
        <w:rPr>
          <w:szCs w:val="24"/>
        </w:rPr>
        <w:t xml:space="preserve">Федерального закона от 29.12.2012 № 273-ФЗ "Об образовании в Российской Федерации"; </w:t>
      </w:r>
    </w:p>
    <w:p w:rsidR="00A20A49" w:rsidRPr="00AC5EF4" w:rsidRDefault="00AC5EF4" w:rsidP="00AC5EF4">
      <w:pPr>
        <w:numPr>
          <w:ilvl w:val="0"/>
          <w:numId w:val="1"/>
        </w:numPr>
        <w:ind w:hanging="319"/>
        <w:jc w:val="left"/>
        <w:rPr>
          <w:szCs w:val="24"/>
        </w:rPr>
      </w:pPr>
      <w:r w:rsidRPr="00AC5EF4">
        <w:rPr>
          <w:szCs w:val="24"/>
        </w:rPr>
        <w:t xml:space="preserve">Положения о структуре, порядке разработки и утверждении рабочих программ учебных предметов педагогов СОГБОУ «Вяземская школа-интернат для обучающихся с ограниченными возможностями здоровья» </w:t>
      </w:r>
    </w:p>
    <w:p w:rsidR="00A20A49" w:rsidRPr="00AC5EF4" w:rsidRDefault="00AC5EF4" w:rsidP="00AC5EF4">
      <w:pPr>
        <w:ind w:left="345" w:firstLine="708"/>
        <w:jc w:val="left"/>
        <w:rPr>
          <w:szCs w:val="24"/>
        </w:rPr>
      </w:pPr>
      <w:r w:rsidRPr="00AC5EF4">
        <w:rPr>
          <w:szCs w:val="24"/>
        </w:rPr>
        <w:t xml:space="preserve">Рабочая программа является составной частью образовательной программы (адаптированной основной общеобразовательной программы) образовательного учреждения. </w:t>
      </w:r>
    </w:p>
    <w:p w:rsidR="00A20A49" w:rsidRPr="00AC5EF4" w:rsidRDefault="00AC5EF4" w:rsidP="00AC5EF4">
      <w:pPr>
        <w:ind w:left="345" w:firstLine="708"/>
        <w:jc w:val="left"/>
        <w:rPr>
          <w:szCs w:val="24"/>
        </w:rPr>
      </w:pPr>
      <w:r w:rsidRPr="00AC5EF4">
        <w:rPr>
          <w:szCs w:val="24"/>
        </w:rPr>
        <w:t xml:space="preserve">Рабочая программа – нормативный документ образовательного учреждения, определяющий объем, порядок, содержание изучения учебного предмета, курса, дисциплины, требования к уровню подготовки обучающихся в соответствии </w:t>
      </w:r>
      <w:proofErr w:type="gramStart"/>
      <w:r w:rsidRPr="00AC5EF4">
        <w:rPr>
          <w:szCs w:val="24"/>
        </w:rPr>
        <w:t>с</w:t>
      </w:r>
      <w:r w:rsidRPr="00AC5EF4">
        <w:rPr>
          <w:b/>
          <w:color w:val="FF0000"/>
          <w:szCs w:val="24"/>
        </w:rPr>
        <w:t xml:space="preserve">  </w:t>
      </w:r>
      <w:r w:rsidRPr="00AC5EF4">
        <w:rPr>
          <w:szCs w:val="24"/>
        </w:rPr>
        <w:t>примерными</w:t>
      </w:r>
      <w:proofErr w:type="gramEnd"/>
      <w:r w:rsidRPr="00AC5EF4">
        <w:rPr>
          <w:b/>
          <w:color w:val="FF0000"/>
          <w:szCs w:val="24"/>
        </w:rPr>
        <w:t xml:space="preserve"> </w:t>
      </w:r>
      <w:r w:rsidRPr="00AC5EF4">
        <w:rPr>
          <w:szCs w:val="24"/>
        </w:rPr>
        <w:t xml:space="preserve">программами специальных (коррекционных) образовательных учреждений VIII вида под редакцией В.В. Воронковой, в условиях конкретного образовательного учреждения.  </w:t>
      </w:r>
    </w:p>
    <w:p w:rsidR="00A20A49" w:rsidRPr="00AC5EF4" w:rsidRDefault="00AC5EF4" w:rsidP="00AC5EF4">
      <w:pPr>
        <w:spacing w:after="16" w:line="259" w:lineRule="auto"/>
        <w:ind w:left="355"/>
        <w:jc w:val="left"/>
        <w:rPr>
          <w:szCs w:val="24"/>
        </w:rPr>
      </w:pPr>
      <w:r w:rsidRPr="00AC5EF4">
        <w:rPr>
          <w:b/>
          <w:szCs w:val="24"/>
          <w:u w:color="000000"/>
        </w:rPr>
        <w:t>Функции рабочих программ:</w:t>
      </w:r>
      <w:r w:rsidRPr="00AC5EF4">
        <w:rPr>
          <w:b/>
          <w:szCs w:val="24"/>
        </w:rPr>
        <w:t xml:space="preserve"> </w:t>
      </w:r>
    </w:p>
    <w:p w:rsidR="00A20A49" w:rsidRPr="00AC5EF4" w:rsidRDefault="00AC5EF4" w:rsidP="00AC5EF4">
      <w:pPr>
        <w:numPr>
          <w:ilvl w:val="0"/>
          <w:numId w:val="1"/>
        </w:numPr>
        <w:ind w:hanging="319"/>
        <w:jc w:val="left"/>
        <w:rPr>
          <w:szCs w:val="24"/>
        </w:rPr>
      </w:pPr>
      <w:r w:rsidRPr="00AC5EF4">
        <w:rPr>
          <w:szCs w:val="24"/>
        </w:rPr>
        <w:t xml:space="preserve">нормативная, то есть рабочая программа является документом, обязательным для выполнения в полном объеме; </w:t>
      </w:r>
    </w:p>
    <w:p w:rsidR="00A20A49" w:rsidRPr="00AC5EF4" w:rsidRDefault="00AC5EF4" w:rsidP="00AC5EF4">
      <w:pPr>
        <w:numPr>
          <w:ilvl w:val="0"/>
          <w:numId w:val="1"/>
        </w:numPr>
        <w:ind w:hanging="319"/>
        <w:jc w:val="left"/>
        <w:rPr>
          <w:szCs w:val="24"/>
        </w:rPr>
      </w:pPr>
      <w:r w:rsidRPr="00AC5EF4">
        <w:rPr>
          <w:szCs w:val="24"/>
        </w:rPr>
        <w:t xml:space="preserve">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 </w:t>
      </w:r>
    </w:p>
    <w:p w:rsidR="00A20A49" w:rsidRPr="00AC5EF4" w:rsidRDefault="00AC5EF4" w:rsidP="00AC5EF4">
      <w:pPr>
        <w:numPr>
          <w:ilvl w:val="0"/>
          <w:numId w:val="1"/>
        </w:numPr>
        <w:ind w:hanging="319"/>
        <w:jc w:val="left"/>
        <w:rPr>
          <w:szCs w:val="24"/>
        </w:rPr>
      </w:pPr>
      <w:r w:rsidRPr="00AC5EF4">
        <w:rPr>
          <w:szCs w:val="24"/>
        </w:rPr>
        <w:t xml:space="preserve">процессуальная, то есть определяет логическую последовательность усвоения элементов содержания; </w:t>
      </w:r>
    </w:p>
    <w:p w:rsidR="00A20A49" w:rsidRPr="00AC5EF4" w:rsidRDefault="00AC5EF4" w:rsidP="00AC5EF4">
      <w:pPr>
        <w:numPr>
          <w:ilvl w:val="0"/>
          <w:numId w:val="1"/>
        </w:numPr>
        <w:ind w:hanging="319"/>
        <w:jc w:val="left"/>
        <w:rPr>
          <w:szCs w:val="24"/>
        </w:rPr>
      </w:pPr>
      <w:r w:rsidRPr="00AC5EF4">
        <w:rPr>
          <w:szCs w:val="24"/>
        </w:rPr>
        <w:t xml:space="preserve">оценочная, то есть выявляет уровни усвоения элементов содержания, объекты контроля и критерии оценки уровня </w:t>
      </w:r>
      <w:proofErr w:type="spellStart"/>
      <w:r w:rsidRPr="00AC5EF4">
        <w:rPr>
          <w:szCs w:val="24"/>
        </w:rPr>
        <w:t>обученности</w:t>
      </w:r>
      <w:proofErr w:type="spellEnd"/>
      <w:r w:rsidRPr="00AC5EF4">
        <w:rPr>
          <w:szCs w:val="24"/>
        </w:rPr>
        <w:t xml:space="preserve"> учащихся.  </w:t>
      </w:r>
    </w:p>
    <w:p w:rsidR="00A20A49" w:rsidRPr="00AC5EF4" w:rsidRDefault="00AC5EF4" w:rsidP="00AC5EF4">
      <w:pPr>
        <w:spacing w:after="16" w:line="259" w:lineRule="auto"/>
        <w:ind w:left="355"/>
        <w:jc w:val="left"/>
        <w:rPr>
          <w:szCs w:val="24"/>
        </w:rPr>
      </w:pPr>
      <w:r w:rsidRPr="00AC5EF4">
        <w:rPr>
          <w:b/>
          <w:szCs w:val="24"/>
          <w:u w:color="000000"/>
        </w:rPr>
        <w:t xml:space="preserve"> Цели и задачи разработки рабочих программ:</w:t>
      </w:r>
      <w:r w:rsidRPr="00AC5EF4">
        <w:rPr>
          <w:b/>
          <w:szCs w:val="24"/>
        </w:rPr>
        <w:t xml:space="preserve"> </w:t>
      </w:r>
    </w:p>
    <w:p w:rsidR="00A20A49" w:rsidRPr="00AC5EF4" w:rsidRDefault="00AC5EF4" w:rsidP="00AC5EF4">
      <w:pPr>
        <w:ind w:left="355"/>
        <w:jc w:val="left"/>
        <w:rPr>
          <w:szCs w:val="24"/>
        </w:rPr>
      </w:pPr>
      <w:r w:rsidRPr="00AC5EF4">
        <w:rPr>
          <w:b/>
          <w:szCs w:val="24"/>
        </w:rPr>
        <w:t xml:space="preserve">      Цель рабочей программы</w:t>
      </w:r>
      <w:r w:rsidRPr="00AC5EF4">
        <w:rPr>
          <w:szCs w:val="24"/>
        </w:rPr>
        <w:t xml:space="preserve"> - создание условий для планирования, организации и управления образовательным процессом по определенной учебной дисциплине. </w:t>
      </w:r>
    </w:p>
    <w:p w:rsidR="00A20A49" w:rsidRPr="00AC5EF4" w:rsidRDefault="00AC5EF4" w:rsidP="00AC5EF4">
      <w:pPr>
        <w:spacing w:after="21" w:line="259" w:lineRule="auto"/>
        <w:ind w:left="355"/>
        <w:jc w:val="left"/>
        <w:rPr>
          <w:szCs w:val="24"/>
        </w:rPr>
      </w:pPr>
      <w:r w:rsidRPr="00AC5EF4">
        <w:rPr>
          <w:b/>
          <w:szCs w:val="24"/>
        </w:rPr>
        <w:t xml:space="preserve">     Задачи программы: </w:t>
      </w:r>
    </w:p>
    <w:p w:rsidR="00A20A49" w:rsidRPr="00AC5EF4" w:rsidRDefault="00AC5EF4" w:rsidP="00AC5EF4">
      <w:pPr>
        <w:numPr>
          <w:ilvl w:val="0"/>
          <w:numId w:val="1"/>
        </w:numPr>
        <w:ind w:hanging="319"/>
        <w:jc w:val="left"/>
        <w:rPr>
          <w:szCs w:val="24"/>
        </w:rPr>
      </w:pPr>
      <w:r w:rsidRPr="00AC5EF4">
        <w:rPr>
          <w:szCs w:val="24"/>
        </w:rPr>
        <w:t xml:space="preserve">дать представление о практической реализации компонентов образовательной программы (адаптированной основной общеобразовательной программы) </w:t>
      </w:r>
      <w:proofErr w:type="spellStart"/>
      <w:r w:rsidRPr="00AC5EF4">
        <w:rPr>
          <w:szCs w:val="24"/>
        </w:rPr>
        <w:t>школыинтерната</w:t>
      </w:r>
      <w:proofErr w:type="spellEnd"/>
      <w:r w:rsidRPr="00AC5EF4">
        <w:rPr>
          <w:szCs w:val="24"/>
        </w:rPr>
        <w:t xml:space="preserve"> при изучении конкретного предмета; </w:t>
      </w:r>
    </w:p>
    <w:p w:rsidR="00A20A49" w:rsidRPr="00AC5EF4" w:rsidRDefault="00AC5EF4" w:rsidP="00AC5EF4">
      <w:pPr>
        <w:numPr>
          <w:ilvl w:val="0"/>
          <w:numId w:val="1"/>
        </w:numPr>
        <w:ind w:hanging="319"/>
        <w:jc w:val="left"/>
        <w:rPr>
          <w:szCs w:val="24"/>
        </w:rPr>
      </w:pPr>
      <w:r w:rsidRPr="00AC5EF4">
        <w:rPr>
          <w:szCs w:val="24"/>
        </w:rPr>
        <w:t xml:space="preserve">конкретно определить содержание, объем, порядок изучения учебного предмета с учетом целей, задач и особенностей учебно-воспитательного процесса образовательного учреждения и контингента обучающихся. </w:t>
      </w:r>
    </w:p>
    <w:p w:rsidR="00A20A49" w:rsidRPr="00AC5EF4" w:rsidRDefault="00AC5EF4" w:rsidP="00AC5EF4">
      <w:pPr>
        <w:spacing w:after="277" w:line="279" w:lineRule="auto"/>
        <w:ind w:left="355" w:right="-10"/>
        <w:jc w:val="left"/>
        <w:rPr>
          <w:b/>
          <w:szCs w:val="24"/>
        </w:rPr>
      </w:pPr>
      <w:r w:rsidRPr="00AC5EF4">
        <w:rPr>
          <w:b/>
          <w:szCs w:val="24"/>
          <w:u w:color="000000"/>
        </w:rPr>
        <w:t>Основными документами, содержащими требования к минимуму содержания</w:t>
      </w:r>
      <w:r w:rsidRPr="00AC5EF4">
        <w:rPr>
          <w:b/>
          <w:szCs w:val="24"/>
        </w:rPr>
        <w:t xml:space="preserve"> </w:t>
      </w:r>
      <w:r w:rsidRPr="00AC5EF4">
        <w:rPr>
          <w:b/>
          <w:szCs w:val="24"/>
          <w:u w:color="000000"/>
        </w:rPr>
        <w:t>образования, являются:</w:t>
      </w:r>
      <w:r w:rsidRPr="00AC5EF4">
        <w:rPr>
          <w:b/>
          <w:szCs w:val="24"/>
        </w:rPr>
        <w:t xml:space="preserve">  </w:t>
      </w:r>
    </w:p>
    <w:p w:rsidR="00A20A49" w:rsidRPr="00AC5EF4" w:rsidRDefault="00AC5EF4" w:rsidP="00AC5EF4">
      <w:pPr>
        <w:numPr>
          <w:ilvl w:val="0"/>
          <w:numId w:val="1"/>
        </w:numPr>
        <w:spacing w:after="288"/>
        <w:ind w:hanging="319"/>
        <w:jc w:val="left"/>
        <w:rPr>
          <w:szCs w:val="24"/>
        </w:rPr>
      </w:pPr>
      <w:r w:rsidRPr="00AC5EF4">
        <w:rPr>
          <w:szCs w:val="24"/>
        </w:rPr>
        <w:t xml:space="preserve">Приказ Министерства образования и науки РФ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20A49" w:rsidRPr="00AC5EF4" w:rsidRDefault="00AC5EF4" w:rsidP="00AC5EF4">
      <w:pPr>
        <w:numPr>
          <w:ilvl w:val="0"/>
          <w:numId w:val="1"/>
        </w:numPr>
        <w:spacing w:line="361" w:lineRule="auto"/>
        <w:ind w:hanging="319"/>
        <w:jc w:val="left"/>
        <w:rPr>
          <w:szCs w:val="24"/>
        </w:rPr>
      </w:pPr>
      <w:r w:rsidRPr="00AC5EF4">
        <w:rPr>
          <w:szCs w:val="24"/>
        </w:rPr>
        <w:lastRenderedPageBreak/>
        <w:t xml:space="preserve">базисный учебный план специальных (коррекционных) образовательных учреждений VIII вида (Приказ Министерства образования и науки РФ от 2002 г.) - учебные планы СОГБОУ «Вяземская школа-интерната для обучающихся с ограниченными возможностями здоровья» </w:t>
      </w:r>
    </w:p>
    <w:p w:rsidR="00A20A49" w:rsidRPr="00AC5EF4" w:rsidRDefault="00AC5EF4" w:rsidP="00AC5EF4">
      <w:pPr>
        <w:numPr>
          <w:ilvl w:val="0"/>
          <w:numId w:val="1"/>
        </w:numPr>
        <w:ind w:hanging="319"/>
        <w:jc w:val="left"/>
        <w:rPr>
          <w:szCs w:val="24"/>
        </w:rPr>
      </w:pPr>
      <w:r w:rsidRPr="00AC5EF4">
        <w:rPr>
          <w:szCs w:val="24"/>
        </w:rPr>
        <w:t xml:space="preserve">календарный план – график на учебный год. </w:t>
      </w:r>
    </w:p>
    <w:p w:rsidR="00A20A49" w:rsidRPr="00AC5EF4" w:rsidRDefault="00AC5EF4" w:rsidP="00AC5EF4">
      <w:pPr>
        <w:spacing w:after="0" w:line="259" w:lineRule="auto"/>
        <w:ind w:left="1068" w:firstLine="0"/>
        <w:jc w:val="left"/>
        <w:rPr>
          <w:szCs w:val="24"/>
        </w:rPr>
      </w:pPr>
      <w:r w:rsidRPr="00AC5EF4">
        <w:rPr>
          <w:szCs w:val="24"/>
        </w:rPr>
        <w:t xml:space="preserve"> </w:t>
      </w:r>
    </w:p>
    <w:p w:rsidR="00A20A49" w:rsidRPr="00AC5EF4" w:rsidRDefault="00AC5EF4" w:rsidP="00AC5EF4">
      <w:pPr>
        <w:spacing w:after="0" w:line="279" w:lineRule="auto"/>
        <w:ind w:left="355" w:right="-10"/>
        <w:jc w:val="left"/>
        <w:rPr>
          <w:b/>
          <w:szCs w:val="24"/>
        </w:rPr>
      </w:pPr>
      <w:r w:rsidRPr="00AC5EF4">
        <w:rPr>
          <w:b/>
          <w:szCs w:val="24"/>
          <w:u w:color="000000"/>
        </w:rPr>
        <w:t>Основными документами, содержащими требования к реализации рабочих программ по</w:t>
      </w:r>
      <w:r w:rsidRPr="00AC5EF4">
        <w:rPr>
          <w:b/>
          <w:szCs w:val="24"/>
        </w:rPr>
        <w:t xml:space="preserve"> </w:t>
      </w:r>
      <w:r w:rsidRPr="00AC5EF4">
        <w:rPr>
          <w:b/>
          <w:szCs w:val="24"/>
          <w:u w:color="000000"/>
        </w:rPr>
        <w:t>предметам и уровню подготовки обучающихся, являются:</w:t>
      </w:r>
      <w:r w:rsidRPr="00AC5EF4">
        <w:rPr>
          <w:b/>
          <w:szCs w:val="24"/>
        </w:rPr>
        <w:t xml:space="preserve">  </w:t>
      </w:r>
    </w:p>
    <w:p w:rsidR="00A20A49" w:rsidRPr="00AC5EF4" w:rsidRDefault="00AC5EF4" w:rsidP="00AC5EF4">
      <w:pPr>
        <w:numPr>
          <w:ilvl w:val="0"/>
          <w:numId w:val="1"/>
        </w:numPr>
        <w:ind w:hanging="319"/>
        <w:jc w:val="left"/>
        <w:rPr>
          <w:szCs w:val="24"/>
        </w:rPr>
      </w:pPr>
      <w:r w:rsidRPr="00AC5EF4">
        <w:rPr>
          <w:szCs w:val="24"/>
        </w:rPr>
        <w:t xml:space="preserve">адаптированные общеобразовательные программы СОГБОУ «Вяземская школа-интернат для обучающихся с ограниченными возможностями здоровья»; </w:t>
      </w:r>
    </w:p>
    <w:p w:rsidR="00A20A49" w:rsidRPr="00AC5EF4" w:rsidRDefault="00AC5EF4" w:rsidP="00AC5EF4">
      <w:pPr>
        <w:numPr>
          <w:ilvl w:val="0"/>
          <w:numId w:val="1"/>
        </w:numPr>
        <w:ind w:hanging="319"/>
        <w:jc w:val="left"/>
        <w:rPr>
          <w:szCs w:val="24"/>
        </w:rPr>
      </w:pPr>
      <w:r w:rsidRPr="00AC5EF4">
        <w:rPr>
          <w:szCs w:val="24"/>
        </w:rPr>
        <w:t xml:space="preserve">примерные программы по учебным предметам по каждой учебной дисциплине базисного учебного плана (программы специальных (коррекционных) образовательных учреждений VIII вида под редакцией В.В. Воронковой). Примерная программа является основой для создания рабочих программ и ориентиром при разработке педагогами рабочих программ по учебным предметам; </w:t>
      </w:r>
    </w:p>
    <w:p w:rsidR="00A20A49" w:rsidRPr="00AC5EF4" w:rsidRDefault="00AC5EF4" w:rsidP="00AC5EF4">
      <w:pPr>
        <w:numPr>
          <w:ilvl w:val="0"/>
          <w:numId w:val="1"/>
        </w:numPr>
        <w:ind w:hanging="319"/>
        <w:jc w:val="left"/>
        <w:rPr>
          <w:szCs w:val="24"/>
        </w:rPr>
      </w:pPr>
      <w:r w:rsidRPr="00AC5EF4">
        <w:rPr>
          <w:szCs w:val="24"/>
        </w:rPr>
        <w:t xml:space="preserve">приказ Министерства образования и науки Российской Федерации от 30.08.2013 г.№1015«Об утверждении Порядка организации и осуществления образовательной деятельности по общеобразовательным программам начального общего, основного </w:t>
      </w:r>
      <w:proofErr w:type="gramStart"/>
      <w:r w:rsidRPr="00AC5EF4">
        <w:rPr>
          <w:szCs w:val="24"/>
        </w:rPr>
        <w:t>общего  среднего</w:t>
      </w:r>
      <w:proofErr w:type="gramEnd"/>
      <w:r w:rsidRPr="00AC5EF4">
        <w:rPr>
          <w:szCs w:val="24"/>
        </w:rPr>
        <w:t xml:space="preserve"> общего образования» </w:t>
      </w:r>
    </w:p>
    <w:p w:rsidR="00A20A49" w:rsidRPr="00AC5EF4" w:rsidRDefault="00AC5EF4" w:rsidP="00AC5EF4">
      <w:pPr>
        <w:ind w:left="355"/>
        <w:jc w:val="left"/>
        <w:rPr>
          <w:szCs w:val="24"/>
        </w:rPr>
      </w:pPr>
      <w:r w:rsidRPr="00AC5EF4">
        <w:rPr>
          <w:szCs w:val="24"/>
        </w:rPr>
        <w:t xml:space="preserve">     Учитель, опираясь на все вышеперечисленные источники, на основе примерных программ для </w:t>
      </w:r>
      <w:proofErr w:type="gramStart"/>
      <w:r w:rsidRPr="00AC5EF4">
        <w:rPr>
          <w:szCs w:val="24"/>
        </w:rPr>
        <w:t>специальной  (</w:t>
      </w:r>
      <w:proofErr w:type="gramEnd"/>
      <w:r w:rsidRPr="00AC5EF4">
        <w:rPr>
          <w:szCs w:val="24"/>
        </w:rPr>
        <w:t xml:space="preserve">коррекционной) начальной/основной/ школы, составляет свою рабочую программу, т.е. рабочая программа является локальным (созданным для определенного образовательного учреждения) и индивидуальным (разработанным учителем для своей деятельности) нормативным документом.  </w:t>
      </w:r>
    </w:p>
    <w:p w:rsidR="00A20A49" w:rsidRPr="00AC5EF4" w:rsidRDefault="00AC5EF4" w:rsidP="00AC5EF4">
      <w:pPr>
        <w:spacing w:after="31" w:line="259" w:lineRule="auto"/>
        <w:ind w:left="360" w:firstLine="0"/>
        <w:jc w:val="left"/>
        <w:rPr>
          <w:szCs w:val="24"/>
        </w:rPr>
      </w:pPr>
      <w:r w:rsidRPr="00AC5EF4">
        <w:rPr>
          <w:szCs w:val="24"/>
        </w:rPr>
        <w:t xml:space="preserve"> </w:t>
      </w:r>
    </w:p>
    <w:p w:rsidR="00A20A49" w:rsidRPr="00AC5EF4" w:rsidRDefault="00AC5EF4" w:rsidP="00AC5EF4">
      <w:pPr>
        <w:spacing w:after="16" w:line="259" w:lineRule="auto"/>
        <w:ind w:left="355"/>
        <w:jc w:val="left"/>
        <w:rPr>
          <w:szCs w:val="24"/>
        </w:rPr>
      </w:pPr>
      <w:r w:rsidRPr="00AC5EF4">
        <w:rPr>
          <w:b/>
          <w:szCs w:val="24"/>
          <w:u w:color="000000"/>
        </w:rPr>
        <w:t xml:space="preserve">Структура </w:t>
      </w:r>
      <w:proofErr w:type="gramStart"/>
      <w:r w:rsidRPr="00AC5EF4">
        <w:rPr>
          <w:b/>
          <w:szCs w:val="24"/>
          <w:u w:color="000000"/>
        </w:rPr>
        <w:t>рабочих  программ</w:t>
      </w:r>
      <w:proofErr w:type="gramEnd"/>
      <w:r w:rsidRPr="00AC5EF4">
        <w:rPr>
          <w:b/>
          <w:szCs w:val="24"/>
          <w:u w:color="000000"/>
        </w:rPr>
        <w:t>:</w:t>
      </w:r>
      <w:r w:rsidRPr="00AC5EF4">
        <w:rPr>
          <w:b/>
          <w:szCs w:val="24"/>
        </w:rPr>
        <w:t xml:space="preserve"> </w:t>
      </w:r>
    </w:p>
    <w:p w:rsidR="00A20A49" w:rsidRPr="00AC5EF4" w:rsidRDefault="00AC5EF4" w:rsidP="00AC5EF4">
      <w:pPr>
        <w:numPr>
          <w:ilvl w:val="1"/>
          <w:numId w:val="1"/>
        </w:numPr>
        <w:ind w:hanging="360"/>
        <w:jc w:val="left"/>
        <w:rPr>
          <w:szCs w:val="24"/>
        </w:rPr>
      </w:pPr>
      <w:r w:rsidRPr="00AC5EF4">
        <w:rPr>
          <w:szCs w:val="24"/>
        </w:rPr>
        <w:t xml:space="preserve">Титульный лист </w:t>
      </w:r>
    </w:p>
    <w:p w:rsidR="00A20A49" w:rsidRPr="00AC5EF4" w:rsidRDefault="00AC5EF4" w:rsidP="00AC5EF4">
      <w:pPr>
        <w:numPr>
          <w:ilvl w:val="1"/>
          <w:numId w:val="1"/>
        </w:numPr>
        <w:ind w:hanging="360"/>
        <w:jc w:val="left"/>
        <w:rPr>
          <w:szCs w:val="24"/>
        </w:rPr>
      </w:pPr>
      <w:r w:rsidRPr="00AC5EF4">
        <w:rPr>
          <w:szCs w:val="24"/>
        </w:rPr>
        <w:t xml:space="preserve">Пояснительная записка </w:t>
      </w:r>
    </w:p>
    <w:p w:rsidR="00A20A49" w:rsidRPr="00AC5EF4" w:rsidRDefault="00AC5EF4" w:rsidP="00AC5EF4">
      <w:pPr>
        <w:numPr>
          <w:ilvl w:val="1"/>
          <w:numId w:val="1"/>
        </w:numPr>
        <w:ind w:hanging="360"/>
        <w:jc w:val="left"/>
        <w:rPr>
          <w:szCs w:val="24"/>
        </w:rPr>
      </w:pPr>
      <w:r w:rsidRPr="00AC5EF4">
        <w:rPr>
          <w:szCs w:val="24"/>
        </w:rPr>
        <w:t xml:space="preserve">Планируемые результаты освоения учебного предмета (курса) </w:t>
      </w:r>
    </w:p>
    <w:p w:rsidR="00A20A49" w:rsidRPr="00AC5EF4" w:rsidRDefault="00AC5EF4" w:rsidP="00AC5EF4">
      <w:pPr>
        <w:numPr>
          <w:ilvl w:val="1"/>
          <w:numId w:val="1"/>
        </w:numPr>
        <w:ind w:hanging="360"/>
        <w:jc w:val="left"/>
        <w:rPr>
          <w:szCs w:val="24"/>
        </w:rPr>
      </w:pPr>
      <w:r w:rsidRPr="00AC5EF4">
        <w:rPr>
          <w:szCs w:val="24"/>
        </w:rPr>
        <w:t xml:space="preserve">Содержание учебного предмета (курса) </w:t>
      </w:r>
    </w:p>
    <w:p w:rsidR="00A20A49" w:rsidRPr="00AC5EF4" w:rsidRDefault="00AC5EF4" w:rsidP="00AC5EF4">
      <w:pPr>
        <w:numPr>
          <w:ilvl w:val="1"/>
          <w:numId w:val="1"/>
        </w:numPr>
        <w:ind w:hanging="360"/>
        <w:jc w:val="left"/>
        <w:rPr>
          <w:szCs w:val="24"/>
        </w:rPr>
      </w:pPr>
      <w:r w:rsidRPr="00AC5EF4">
        <w:rPr>
          <w:szCs w:val="24"/>
        </w:rPr>
        <w:t xml:space="preserve">Тематическое планирование </w:t>
      </w:r>
    </w:p>
    <w:p w:rsidR="00A20A49" w:rsidRPr="00AC5EF4" w:rsidRDefault="00AC5EF4" w:rsidP="00AC5EF4">
      <w:pPr>
        <w:spacing w:after="23" w:line="259" w:lineRule="auto"/>
        <w:ind w:left="720" w:firstLine="0"/>
        <w:jc w:val="left"/>
        <w:rPr>
          <w:szCs w:val="24"/>
        </w:rPr>
      </w:pPr>
      <w:r w:rsidRPr="00AC5EF4">
        <w:rPr>
          <w:szCs w:val="24"/>
        </w:rPr>
        <w:t xml:space="preserve"> </w:t>
      </w:r>
    </w:p>
    <w:p w:rsidR="00A20A49" w:rsidRPr="00AC5EF4" w:rsidRDefault="00AC5EF4" w:rsidP="00AC5EF4">
      <w:pPr>
        <w:ind w:left="730"/>
        <w:jc w:val="left"/>
        <w:rPr>
          <w:szCs w:val="24"/>
        </w:rPr>
      </w:pPr>
      <w:r w:rsidRPr="00AC5EF4">
        <w:rPr>
          <w:szCs w:val="24"/>
        </w:rPr>
        <w:t xml:space="preserve">Рабочая программа составляется на один учебный предмет, на один класс, на один учебный </w:t>
      </w:r>
      <w:proofErr w:type="gramStart"/>
      <w:r w:rsidRPr="00AC5EF4">
        <w:rPr>
          <w:szCs w:val="24"/>
        </w:rPr>
        <w:t>год  и</w:t>
      </w:r>
      <w:proofErr w:type="gramEnd"/>
      <w:r w:rsidRPr="00AC5EF4">
        <w:rPr>
          <w:szCs w:val="24"/>
        </w:rPr>
        <w:t xml:space="preserve"> реализуется в течение одного учебного года </w:t>
      </w:r>
    </w:p>
    <w:p w:rsidR="00A20A49" w:rsidRPr="00AC5EF4" w:rsidRDefault="00AC5EF4" w:rsidP="00AC5EF4">
      <w:pPr>
        <w:spacing w:after="24" w:line="259" w:lineRule="auto"/>
        <w:ind w:left="720" w:firstLine="0"/>
        <w:jc w:val="left"/>
        <w:rPr>
          <w:szCs w:val="24"/>
        </w:rPr>
      </w:pPr>
      <w:r w:rsidRPr="00AC5EF4">
        <w:rPr>
          <w:b/>
          <w:szCs w:val="24"/>
        </w:rPr>
        <w:t xml:space="preserve"> </w:t>
      </w:r>
    </w:p>
    <w:p w:rsidR="00A20A49" w:rsidRPr="00AC5EF4" w:rsidRDefault="00AC5EF4" w:rsidP="00AC5EF4">
      <w:pPr>
        <w:spacing w:after="21" w:line="259" w:lineRule="auto"/>
        <w:ind w:left="355"/>
        <w:jc w:val="left"/>
        <w:rPr>
          <w:szCs w:val="24"/>
        </w:rPr>
      </w:pPr>
      <w:r w:rsidRPr="00AC5EF4">
        <w:rPr>
          <w:b/>
          <w:szCs w:val="24"/>
        </w:rPr>
        <w:t xml:space="preserve">Учебно-методическое и материально-техническое обеспечение:  </w:t>
      </w:r>
    </w:p>
    <w:p w:rsidR="00A20A49" w:rsidRPr="00AC5EF4" w:rsidRDefault="00AC5EF4" w:rsidP="00AC5EF4">
      <w:pPr>
        <w:numPr>
          <w:ilvl w:val="0"/>
          <w:numId w:val="1"/>
        </w:numPr>
        <w:ind w:hanging="319"/>
        <w:jc w:val="left"/>
        <w:rPr>
          <w:szCs w:val="24"/>
        </w:rPr>
      </w:pPr>
      <w:r w:rsidRPr="00AC5EF4">
        <w:rPr>
          <w:szCs w:val="24"/>
        </w:rPr>
        <w:t xml:space="preserve">библиотечный фонд (книгопечатная продукция) (авторские и рабочие программы, учебники, методические пособия, худ. литература): </w:t>
      </w:r>
    </w:p>
    <w:p w:rsidR="00A20A49" w:rsidRPr="00AC5EF4" w:rsidRDefault="00AC5EF4" w:rsidP="00AC5EF4">
      <w:pPr>
        <w:numPr>
          <w:ilvl w:val="0"/>
          <w:numId w:val="1"/>
        </w:numPr>
        <w:ind w:hanging="319"/>
        <w:jc w:val="left"/>
        <w:rPr>
          <w:szCs w:val="24"/>
        </w:rPr>
      </w:pPr>
      <w:r w:rsidRPr="00AC5EF4">
        <w:rPr>
          <w:szCs w:val="24"/>
        </w:rPr>
        <w:t xml:space="preserve">печатные пособия (карты, таблицы, портреты, гербарии, атласы и т.д.): </w:t>
      </w:r>
    </w:p>
    <w:p w:rsidR="00A20A49" w:rsidRPr="00AC5EF4" w:rsidRDefault="00AC5EF4" w:rsidP="00AC5EF4">
      <w:pPr>
        <w:numPr>
          <w:ilvl w:val="0"/>
          <w:numId w:val="1"/>
        </w:numPr>
        <w:ind w:hanging="319"/>
        <w:jc w:val="left"/>
        <w:rPr>
          <w:szCs w:val="24"/>
        </w:rPr>
      </w:pPr>
      <w:r w:rsidRPr="00AC5EF4">
        <w:rPr>
          <w:szCs w:val="24"/>
        </w:rPr>
        <w:t xml:space="preserve">информационно-коммуникативные средства (мультимедийные программы, презентации, электронные словари и т.д.): </w:t>
      </w:r>
    </w:p>
    <w:p w:rsidR="00A20A49" w:rsidRPr="00AC5EF4" w:rsidRDefault="00AC5EF4" w:rsidP="00AC5EF4">
      <w:pPr>
        <w:numPr>
          <w:ilvl w:val="0"/>
          <w:numId w:val="1"/>
        </w:numPr>
        <w:ind w:hanging="319"/>
        <w:jc w:val="left"/>
        <w:rPr>
          <w:szCs w:val="24"/>
        </w:rPr>
      </w:pPr>
      <w:r w:rsidRPr="00AC5EF4">
        <w:rPr>
          <w:szCs w:val="24"/>
        </w:rPr>
        <w:t xml:space="preserve">экранно-звуковые пособия (диски, слады, аудио, видеозаписи): </w:t>
      </w:r>
    </w:p>
    <w:p w:rsidR="00A20A49" w:rsidRPr="00AC5EF4" w:rsidRDefault="00AC5EF4" w:rsidP="00AC5EF4">
      <w:pPr>
        <w:numPr>
          <w:ilvl w:val="0"/>
          <w:numId w:val="1"/>
        </w:numPr>
        <w:ind w:hanging="319"/>
        <w:jc w:val="left"/>
        <w:rPr>
          <w:szCs w:val="24"/>
        </w:rPr>
      </w:pPr>
      <w:r w:rsidRPr="00AC5EF4">
        <w:rPr>
          <w:szCs w:val="24"/>
        </w:rPr>
        <w:t>технические средства обучения (</w:t>
      </w:r>
      <w:proofErr w:type="gramStart"/>
      <w:r w:rsidRPr="00AC5EF4">
        <w:rPr>
          <w:szCs w:val="24"/>
        </w:rPr>
        <w:t>аудио-центр</w:t>
      </w:r>
      <w:proofErr w:type="gramEnd"/>
      <w:r w:rsidRPr="00AC5EF4">
        <w:rPr>
          <w:szCs w:val="24"/>
        </w:rPr>
        <w:t xml:space="preserve">, </w:t>
      </w:r>
      <w:proofErr w:type="spellStart"/>
      <w:r w:rsidRPr="00AC5EF4">
        <w:rPr>
          <w:szCs w:val="24"/>
        </w:rPr>
        <w:t>мультимедиапроектор</w:t>
      </w:r>
      <w:proofErr w:type="spellEnd"/>
      <w:r w:rsidRPr="00AC5EF4">
        <w:rPr>
          <w:szCs w:val="24"/>
        </w:rPr>
        <w:t xml:space="preserve"> и др.) </w:t>
      </w:r>
    </w:p>
    <w:p w:rsidR="00A20A49" w:rsidRPr="00AC5EF4" w:rsidRDefault="00AC5EF4" w:rsidP="00AC5EF4">
      <w:pPr>
        <w:numPr>
          <w:ilvl w:val="0"/>
          <w:numId w:val="1"/>
        </w:numPr>
        <w:ind w:hanging="319"/>
        <w:jc w:val="left"/>
        <w:rPr>
          <w:szCs w:val="24"/>
        </w:rPr>
      </w:pPr>
      <w:r w:rsidRPr="00AC5EF4">
        <w:rPr>
          <w:szCs w:val="24"/>
        </w:rPr>
        <w:lastRenderedPageBreak/>
        <w:t>специализированная учебная мебель (</w:t>
      </w:r>
      <w:proofErr w:type="gramStart"/>
      <w:r w:rsidRPr="00AC5EF4">
        <w:rPr>
          <w:szCs w:val="24"/>
        </w:rPr>
        <w:t>компьютерный  стол</w:t>
      </w:r>
      <w:proofErr w:type="gramEnd"/>
      <w:r w:rsidRPr="00AC5EF4">
        <w:rPr>
          <w:szCs w:val="24"/>
        </w:rPr>
        <w:t xml:space="preserve">, штатив для карт, шкаф для учебных пособий). </w:t>
      </w:r>
    </w:p>
    <w:p w:rsidR="00A20A49" w:rsidRPr="00AC5EF4" w:rsidRDefault="00AC5EF4" w:rsidP="00AC5EF4">
      <w:pPr>
        <w:spacing w:after="0" w:line="259" w:lineRule="auto"/>
        <w:ind w:left="360" w:firstLine="0"/>
        <w:jc w:val="left"/>
        <w:rPr>
          <w:szCs w:val="24"/>
        </w:rPr>
      </w:pPr>
      <w:r w:rsidRPr="00AC5EF4">
        <w:rPr>
          <w:b/>
          <w:szCs w:val="24"/>
        </w:rPr>
        <w:t xml:space="preserve"> </w:t>
      </w:r>
    </w:p>
    <w:sectPr w:rsidR="00A20A49" w:rsidRPr="00AC5EF4">
      <w:pgSz w:w="11906" w:h="16838"/>
      <w:pgMar w:top="1137" w:right="846" w:bottom="1273"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110"/>
    <w:multiLevelType w:val="hybridMultilevel"/>
    <w:tmpl w:val="EE0CC3BE"/>
    <w:lvl w:ilvl="0" w:tplc="055CD896">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4F55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83AD8">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A86D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820C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24C0A">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035AA">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CD20E">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87C10">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49"/>
    <w:rsid w:val="00892CF0"/>
    <w:rsid w:val="00A20A49"/>
    <w:rsid w:val="00AC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9EDC"/>
  <w15:docId w15:val="{A4B92D8A-EF7B-4756-A778-2002F25B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37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4252</Characters>
  <Application>Microsoft Office Word</Application>
  <DocSecurity>0</DocSecurity>
  <Lines>35</Lines>
  <Paragraphs>9</Paragraphs>
  <ScaleCrop>false</ScaleCrop>
  <Company>SPecialiST RePack</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рабочим программам учебных предметов</dc:title>
  <dc:subject/>
  <dc:creator>Пользователь</dc:creator>
  <cp:keywords/>
  <cp:lastModifiedBy>СОГБОУ Школа-Интернат</cp:lastModifiedBy>
  <cp:revision>4</cp:revision>
  <dcterms:created xsi:type="dcterms:W3CDTF">2019-03-16T11:33:00Z</dcterms:created>
  <dcterms:modified xsi:type="dcterms:W3CDTF">2019-03-16T12:10:00Z</dcterms:modified>
</cp:coreProperties>
</file>