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D4" w:rsidRDefault="00E00F61" w:rsidP="00E00F61">
      <w:pPr>
        <w:pStyle w:val="Style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61" w:rsidRDefault="00E00F61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61" w:rsidRDefault="00E00F61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61" w:rsidRDefault="00E00F61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61" w:rsidRDefault="00E00F61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61" w:rsidRDefault="00E00F61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61" w:rsidRDefault="00E00F61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D4" w:rsidRPr="009F47D0" w:rsidRDefault="003658D4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7D0">
        <w:rPr>
          <w:rFonts w:ascii="Times New Roman" w:hAnsi="Times New Roman" w:cs="Times New Roman"/>
          <w:b/>
          <w:sz w:val="24"/>
          <w:szCs w:val="24"/>
        </w:rPr>
        <w:lastRenderedPageBreak/>
        <w:t>ПОЛИТИКА</w:t>
      </w:r>
    </w:p>
    <w:p w:rsidR="003658D4" w:rsidRPr="009F47D0" w:rsidRDefault="003658D4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D0">
        <w:rPr>
          <w:rFonts w:ascii="Times New Roman" w:hAnsi="Times New Roman" w:cs="Times New Roman"/>
          <w:b/>
          <w:sz w:val="24"/>
          <w:szCs w:val="24"/>
        </w:rPr>
        <w:t xml:space="preserve">обработки </w:t>
      </w:r>
      <w:r w:rsidRPr="009F47D0">
        <w:rPr>
          <w:rFonts w:ascii="Times New Roman" w:eastAsia="Calibri" w:hAnsi="Times New Roman" w:cs="Times New Roman"/>
          <w:b/>
          <w:sz w:val="24"/>
          <w:szCs w:val="24"/>
        </w:rPr>
        <w:t>персональных данных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D4" w:rsidRPr="009F47D0" w:rsidRDefault="003658D4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58D4" w:rsidRPr="009F47D0" w:rsidRDefault="003658D4" w:rsidP="003658D4">
      <w:pPr>
        <w:pStyle w:val="a5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 xml:space="preserve"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1.2. Локальные нормативные акты и иные документы, регламентирующие обработку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>, разрабатываются с учетом положений Политики.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1.3. Действие Политики распространяется на персональные данные, которые о</w:t>
      </w:r>
      <w:r w:rsidRPr="00BE19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СОГБОУ «Вяземская школа-интернат для обучающихся с ограниченными возможностями здоровья» о</w:t>
      </w:r>
      <w:r w:rsidRPr="009F47D0">
        <w:rPr>
          <w:rFonts w:ascii="Times New Roman" w:hAnsi="Times New Roman" w:cs="Times New Roman"/>
          <w:sz w:val="24"/>
        </w:rPr>
        <w:t>брабатывает с использованием и без использования средств автоматизации.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1.4. В Политике используются следующие понятия: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3658D4" w:rsidRPr="009F47D0" w:rsidRDefault="003658D4" w:rsidP="003658D4">
      <w:pPr>
        <w:pStyle w:val="1"/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658D4" w:rsidRPr="009F47D0" w:rsidRDefault="003658D4" w:rsidP="003658D4">
      <w:pPr>
        <w:pStyle w:val="1"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658D4" w:rsidRPr="009F47D0" w:rsidRDefault="003658D4" w:rsidP="003658D4">
      <w:pPr>
        <w:pStyle w:val="1"/>
        <w:widowControl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lastRenderedPageBreak/>
        <w:t>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658D4" w:rsidRPr="009F47D0" w:rsidRDefault="003658D4" w:rsidP="003658D4">
      <w:pPr>
        <w:pStyle w:val="1"/>
        <w:widowControl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 xml:space="preserve">. СОГБОУ «Вяземская школа-интернат для обучающихся с ограниченными возможностями здоровья» - </w:t>
      </w:r>
      <w:r w:rsidRPr="009F47D0">
        <w:rPr>
          <w:rFonts w:ascii="Times New Roman" w:hAnsi="Times New Roman" w:cs="Times New Roman"/>
          <w:sz w:val="24"/>
        </w:rPr>
        <w:t>оператор персональных данных – обязано:</w:t>
      </w:r>
    </w:p>
    <w:p w:rsidR="003658D4" w:rsidRPr="009F47D0" w:rsidRDefault="003658D4" w:rsidP="003658D4">
      <w:pPr>
        <w:pStyle w:val="1"/>
        <w:widowControl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3658D4" w:rsidRPr="009F47D0" w:rsidRDefault="003658D4" w:rsidP="003658D4">
      <w:pPr>
        <w:pStyle w:val="1"/>
        <w:widowControl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7D0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или иным соглашением между </w:t>
      </w:r>
      <w:r>
        <w:rPr>
          <w:rFonts w:ascii="Times New Roman" w:hAnsi="Times New Roman" w:cs="Times New Roman"/>
          <w:sz w:val="24"/>
          <w:szCs w:val="24"/>
        </w:rPr>
        <w:t xml:space="preserve">СОГБОУ «Вяземская школа-интернат для обучающихся с ограниченными возможностями здоровья» </w:t>
      </w:r>
      <w:r w:rsidRPr="009F47D0">
        <w:rPr>
          <w:rFonts w:ascii="Times New Roman" w:hAnsi="Times New Roman" w:cs="Times New Roman"/>
          <w:sz w:val="24"/>
          <w:szCs w:val="24"/>
        </w:rPr>
        <w:t>и субъектом персональных данных.</w:t>
      </w:r>
    </w:p>
    <w:p w:rsidR="003658D4" w:rsidRPr="009F47D0" w:rsidRDefault="003658D4" w:rsidP="003658D4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1.6.</w:t>
      </w:r>
      <w:r w:rsidRPr="00BE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658D4" w:rsidRPr="009F47D0" w:rsidRDefault="003658D4" w:rsidP="003658D4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3658D4" w:rsidRPr="009F47D0" w:rsidRDefault="003658D4" w:rsidP="003658D4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3658D4" w:rsidRPr="009F47D0" w:rsidRDefault="003658D4" w:rsidP="003658D4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1.7. Работники, совершеннолетние учащиеся, родители несовершеннолетних учащихся, иные субъекты персональных данных обязаны: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1.7.1. В случаях, предусмотренных законодательств</w:t>
      </w:r>
      <w:r>
        <w:rPr>
          <w:rFonts w:ascii="Times New Roman" w:hAnsi="Times New Roman" w:cs="Times New Roman"/>
          <w:sz w:val="24"/>
        </w:rPr>
        <w:t>ом, предоставлять</w:t>
      </w:r>
      <w:r w:rsidRPr="00BE19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</w:rPr>
        <w:t xml:space="preserve"> достоверные персональные данные.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1.7.2. При изменении персональных данных, обнаружении ошибок или неточностей в них незамедлительно</w:t>
      </w:r>
      <w:r>
        <w:rPr>
          <w:rFonts w:ascii="Times New Roman" w:hAnsi="Times New Roman" w:cs="Times New Roman"/>
          <w:sz w:val="24"/>
        </w:rPr>
        <w:t xml:space="preserve"> сообщать об этом</w:t>
      </w:r>
      <w:r w:rsidRPr="00BE19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СОГБОУ «Вяземская школа-интернат для обучающихся с ограниченными возможностями здоровья» </w:t>
      </w:r>
      <w:r w:rsidRPr="009F47D0">
        <w:rPr>
          <w:rFonts w:ascii="Times New Roman" w:hAnsi="Times New Roman" w:cs="Times New Roman"/>
          <w:sz w:val="24"/>
        </w:rPr>
        <w:t>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1.8. Субъекты персональных данных вправе: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.8.2. Требовать от 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</w:rPr>
        <w:t xml:space="preserve">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lastRenderedPageBreak/>
        <w:t>1.8.4. Обжаловать действи</w:t>
      </w:r>
      <w:r>
        <w:rPr>
          <w:rFonts w:ascii="Times New Roman" w:hAnsi="Times New Roman" w:cs="Times New Roman"/>
          <w:sz w:val="24"/>
        </w:rPr>
        <w:t>я или бездействие 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</w:rPr>
        <w:t xml:space="preserve"> в уполномоченном органе по защите прав субъектов персональных данных или в судебном порядке.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658D4" w:rsidRPr="009F47D0" w:rsidRDefault="003658D4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D0">
        <w:rPr>
          <w:rFonts w:ascii="Times New Roman" w:hAnsi="Times New Roman" w:cs="Times New Roman"/>
          <w:b/>
          <w:sz w:val="24"/>
          <w:szCs w:val="24"/>
        </w:rPr>
        <w:t>2. Цели сбора персональных данных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>2.1. Целями сбора пе</w:t>
      </w:r>
      <w:r>
        <w:rPr>
          <w:rFonts w:ascii="Times New Roman" w:hAnsi="Times New Roman" w:cs="Times New Roman"/>
          <w:sz w:val="24"/>
        </w:rPr>
        <w:t xml:space="preserve">рсональных данных СОГБОУ «Вяземская школа-интернат для обучающихся с ограниченными возможностями здоровья» </w:t>
      </w:r>
      <w:r w:rsidRPr="009F47D0">
        <w:rPr>
          <w:rFonts w:ascii="Times New Roman" w:hAnsi="Times New Roman" w:cs="Times New Roman"/>
          <w:sz w:val="24"/>
        </w:rPr>
        <w:t xml:space="preserve"> являются:</w:t>
      </w:r>
    </w:p>
    <w:p w:rsidR="003658D4" w:rsidRPr="00BF529B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2.1.1. </w:t>
      </w:r>
      <w:r w:rsidRPr="00BF529B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адаптированным основным общеобразовательным программам начального общего образования в соответствии с законодательством и уставом.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2.1.2. Регулирование трудовых отношений с работниками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>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2.1.4. Обеспечение безопасности.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3658D4" w:rsidRPr="009F47D0" w:rsidRDefault="003658D4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D0">
        <w:rPr>
          <w:rFonts w:ascii="Times New Roman" w:hAnsi="Times New Roman" w:cs="Times New Roman"/>
          <w:b/>
          <w:sz w:val="24"/>
          <w:szCs w:val="24"/>
        </w:rPr>
        <w:t>3. Правовые основания обработки персональных данных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3.1. Правовыми основаниями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являются устав и нормативные правовые акты, для исполнения которых и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данных, в том числе: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Трудовой кодекс, иные нормативные правовые акты, содержащие нормы трудового права;</w:t>
      </w:r>
    </w:p>
    <w:p w:rsidR="003658D4" w:rsidRPr="009F47D0" w:rsidRDefault="003658D4" w:rsidP="003658D4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– Бюджетный кодекс;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 Налоговый кодекс;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 Гражданский кодекс;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 Семейный кодекс;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Закон от 29.12.2012 № 273-ФЗ «Об образовании в Российской Федерации».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3.2. Правовыми основаниями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3658D4" w:rsidRPr="009F47D0" w:rsidRDefault="003658D4" w:rsidP="0036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7D0">
        <w:rPr>
          <w:rFonts w:ascii="Times New Roman" w:hAnsi="Times New Roman"/>
          <w:b/>
          <w:sz w:val="24"/>
          <w:szCs w:val="24"/>
        </w:rPr>
        <w:t>4. Объем и категории обрабатываемых персональных данных, категории субъектов персональных данных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работников, в том числе бывших;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кандидатов на замещение вакантных должностей;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родственников работников, в том числе бывших;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учащихся;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родителей (законных представителей) учащихся;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– физических лиц по гражданско-правовым договорам; 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F47D0">
        <w:rPr>
          <w:rFonts w:ascii="Times New Roman" w:hAnsi="Times New Roman" w:cs="Times New Roman"/>
          <w:sz w:val="24"/>
          <w:szCs w:val="24"/>
        </w:rPr>
        <w:t xml:space="preserve">физических лиц – посетителей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>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4.2. Специальные категории персональных данных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обрабатывает только на основании и согласно требованиям федеральных законов.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lastRenderedPageBreak/>
        <w:t>4.3. Биометрические персональные данные</w:t>
      </w:r>
      <w:r w:rsidRPr="0019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не обрабатывает.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в объеме, необходимом: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выполнения функций и полномочий экономического субъекта при осуществлении бухгалтерского и налогового учета;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исполнения сделок и договоров гражданско-правового хар</w:t>
      </w:r>
      <w:r>
        <w:rPr>
          <w:rFonts w:ascii="Times New Roman" w:hAnsi="Times New Roman" w:cs="Times New Roman"/>
          <w:sz w:val="24"/>
          <w:szCs w:val="24"/>
        </w:rPr>
        <w:t xml:space="preserve">актера, в которых </w:t>
      </w:r>
      <w:r w:rsidRPr="00BF2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является стороной, получателем (выгодоприобретателем).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4.5. Содержание и объем обрабатываемых персональных данных в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соответствуют заявленным целям обработки.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3658D4" w:rsidRPr="009F47D0" w:rsidRDefault="003658D4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D0">
        <w:rPr>
          <w:rFonts w:ascii="Times New Roman" w:hAnsi="Times New Roman" w:cs="Times New Roman"/>
          <w:b/>
          <w:sz w:val="24"/>
          <w:szCs w:val="24"/>
        </w:rPr>
        <w:t>5. Порядок и условия обработки персональных данных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5.1.</w:t>
      </w:r>
      <w:r w:rsidRPr="0019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5.2. Получение персональных данных: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5.2.1. Все персональные данные</w:t>
      </w:r>
      <w:r w:rsidRPr="0019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получает от субъекта персональных данных, а в случаях, когда субъект персональных данных несовершеннолетний, – от его родителей (законных представителей) либо, если субъект персональных данных достиг возраста 14 лет, с их согласия.</w:t>
      </w:r>
    </w:p>
    <w:p w:rsidR="003658D4" w:rsidRPr="009F47D0" w:rsidRDefault="003658D4" w:rsidP="003658D4">
      <w:pPr>
        <w:pStyle w:val="a5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9F47D0">
        <w:rPr>
          <w:rFonts w:ascii="Times New Roman" w:hAnsi="Times New Roman"/>
          <w:sz w:val="24"/>
          <w:szCs w:val="24"/>
        </w:rPr>
        <w:t xml:space="preserve">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 xml:space="preserve"> вправе получить персональные данные такого физического лица от учащихся, их родителей (законных представителей).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5.3. Обработка персональных данных: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 xml:space="preserve">5.3.1.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 xml:space="preserve"> обрабатывает персональные данные в следующих случаях: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– субъект персональных данных дал согласие на обработку своих персональных данных;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 xml:space="preserve">– обработка персональных данных необходима для выполнения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 xml:space="preserve"> возложенных на него законодательством функций, полномочий и обязанностей;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– персональные данные являются общедоступными.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5.3.2.</w:t>
      </w:r>
      <w:r w:rsidRPr="0019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СОГБОУ «Вяземская школа-интернат для обучающихся с ограниченными возможностями здоровья» </w:t>
      </w:r>
      <w:r w:rsidRPr="009F47D0">
        <w:rPr>
          <w:rFonts w:ascii="Times New Roman" w:hAnsi="Times New Roman"/>
          <w:sz w:val="24"/>
          <w:szCs w:val="24"/>
        </w:rPr>
        <w:t xml:space="preserve"> обрабатывает персональные данные: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– с использованием средств автоматизации в программах и информационных </w:t>
      </w:r>
      <w:r>
        <w:rPr>
          <w:rFonts w:ascii="Times New Roman" w:hAnsi="Times New Roman" w:cs="Times New Roman"/>
          <w:sz w:val="24"/>
          <w:szCs w:val="24"/>
        </w:rPr>
        <w:t>системах</w:t>
      </w:r>
      <w:r w:rsidRPr="00BF529B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BF529B">
        <w:rPr>
          <w:rFonts w:ascii="Times New Roman" w:hAnsi="Times New Roman" w:cs="Times New Roman"/>
          <w:sz w:val="24"/>
          <w:szCs w:val="24"/>
        </w:rPr>
        <w:t>бо 9 Стандарт», «Контур», «</w:t>
      </w:r>
      <w:r>
        <w:rPr>
          <w:rFonts w:ascii="Times New Roman" w:hAnsi="Times New Roman" w:cs="Times New Roman"/>
          <w:sz w:val="24"/>
          <w:szCs w:val="24"/>
        </w:rPr>
        <w:t>Отдел Кадров»</w:t>
      </w:r>
      <w:r w:rsidRPr="009F47D0">
        <w:rPr>
          <w:rFonts w:ascii="Times New Roman" w:hAnsi="Times New Roman" w:cs="Times New Roman"/>
          <w:sz w:val="24"/>
          <w:szCs w:val="24"/>
        </w:rPr>
        <w:t>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5.3.3.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в сроки:</w:t>
      </w:r>
    </w:p>
    <w:p w:rsidR="003658D4" w:rsidRPr="009F47D0" w:rsidRDefault="003658D4" w:rsidP="003658D4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– необходимые для достижения целей обработки персональных данных;</w:t>
      </w:r>
    </w:p>
    <w:p w:rsidR="003658D4" w:rsidRPr="009F47D0" w:rsidRDefault="003658D4" w:rsidP="003658D4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lastRenderedPageBreak/>
        <w:t>– определенные законодательством для обработки отдельных видов персональных данных;</w:t>
      </w:r>
    </w:p>
    <w:p w:rsidR="003658D4" w:rsidRPr="009F47D0" w:rsidRDefault="003658D4" w:rsidP="003658D4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– указанные в согласии субъекта персональных данных.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5.4. Хранение персональных данных: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5.4.1.</w:t>
      </w:r>
      <w:r w:rsidRPr="0019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5.5. Прекращение обработки персональных данных: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5.5.1. Лица, ответственные за обработку персональных данных в</w:t>
      </w:r>
      <w:r w:rsidRPr="0019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СОГБОУ «Вяземская школа-интернат для обучающихся с ограниченными возможностями здоровья», </w:t>
      </w:r>
      <w:r w:rsidRPr="009F47D0">
        <w:rPr>
          <w:rFonts w:ascii="Times New Roman" w:hAnsi="Times New Roman" w:cs="Times New Roman"/>
          <w:sz w:val="24"/>
          <w:szCs w:val="24"/>
        </w:rPr>
        <w:t xml:space="preserve"> прекращают их обрабатывать в следующих случаях: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достигнуты цели обработки персональных данных;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истек срок действия согласия на обработку персональных данных;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отозвано согласие на обработку персональных данных;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– обработка персональных данных неправомерна.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5.6. Передача персональных данных: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 xml:space="preserve">5.6.1. </w:t>
      </w:r>
      <w:r>
        <w:rPr>
          <w:rFonts w:ascii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персональных данных.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5.6.2.</w:t>
      </w:r>
      <w:r w:rsidRPr="0019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 xml:space="preserve"> передает персональные данные третьим лицам в следующих случаях: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– субъект персональных данных дал согласие на передачу своих данных;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 xml:space="preserve"> не осуществляет трансграничную передачу персональных данных.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7D0">
        <w:rPr>
          <w:rFonts w:ascii="Times New Roman" w:hAnsi="Times New Roman"/>
          <w:sz w:val="24"/>
          <w:szCs w:val="24"/>
        </w:rPr>
        <w:t>5.7.</w:t>
      </w:r>
      <w:r w:rsidRPr="0019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 xml:space="preserve"> </w:t>
      </w:r>
      <w:r w:rsidRPr="009F47D0">
        <w:rPr>
          <w:rFonts w:ascii="Times New Roman" w:eastAsia="Times New Roman" w:hAnsi="Times New Roman"/>
          <w:sz w:val="24"/>
          <w:szCs w:val="24"/>
          <w:lang w:eastAsia="ru-RU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7D0">
        <w:rPr>
          <w:rFonts w:ascii="Times New Roman" w:hAnsi="Times New Roman"/>
          <w:sz w:val="24"/>
          <w:szCs w:val="24"/>
        </w:rPr>
        <w:t xml:space="preserve">– </w:t>
      </w:r>
      <w:r w:rsidRPr="009F47D0">
        <w:rPr>
          <w:rFonts w:ascii="Times New Roman" w:eastAsia="Times New Roman" w:hAnsi="Times New Roman"/>
          <w:sz w:val="24"/>
          <w:szCs w:val="24"/>
          <w:lang w:eastAsia="ru-RU"/>
        </w:rPr>
        <w:t>издает локальные нормативные акты, регламентирующие обработку персональных данных;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7D0">
        <w:rPr>
          <w:rFonts w:ascii="Times New Roman" w:hAnsi="Times New Roman"/>
          <w:sz w:val="24"/>
          <w:szCs w:val="24"/>
        </w:rPr>
        <w:t xml:space="preserve">– </w:t>
      </w:r>
      <w:r w:rsidRPr="009F47D0">
        <w:rPr>
          <w:rFonts w:ascii="Times New Roman" w:eastAsia="Times New Roman" w:hAnsi="Times New Roman"/>
          <w:sz w:val="24"/>
          <w:szCs w:val="24"/>
          <w:lang w:eastAsia="ru-RU"/>
        </w:rPr>
        <w:t>назначает ответственного за организацию обработки персональных данных;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7D0">
        <w:rPr>
          <w:rFonts w:ascii="Times New Roman" w:hAnsi="Times New Roman"/>
          <w:sz w:val="24"/>
          <w:szCs w:val="24"/>
        </w:rPr>
        <w:t xml:space="preserve">– </w:t>
      </w:r>
      <w:r w:rsidRPr="009F47D0">
        <w:rPr>
          <w:rFonts w:ascii="Times New Roman" w:eastAsia="Times New Roman" w:hAnsi="Times New Roman"/>
          <w:sz w:val="24"/>
          <w:szCs w:val="24"/>
          <w:lang w:eastAsia="ru-RU"/>
        </w:rPr>
        <w:t>определяет список лиц, допущенных к обработке персональных данных;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 xml:space="preserve">– </w:t>
      </w:r>
      <w:r w:rsidRPr="009F47D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 </w:t>
      </w:r>
      <w:r w:rsidRPr="009F47D0">
        <w:rPr>
          <w:rFonts w:ascii="Times New Roman" w:hAnsi="Times New Roman"/>
          <w:sz w:val="24"/>
          <w:szCs w:val="24"/>
        </w:rPr>
        <w:t>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3658D4" w:rsidRPr="009F47D0" w:rsidRDefault="003658D4" w:rsidP="003658D4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D0">
        <w:rPr>
          <w:rFonts w:ascii="Times New Roman" w:hAnsi="Times New Roman" w:cs="Times New Roman"/>
          <w:b/>
          <w:sz w:val="24"/>
          <w:szCs w:val="24"/>
        </w:rPr>
        <w:t xml:space="preserve">6. Актуализация, исправление, удаление и уничтожение персональных данных, </w:t>
      </w:r>
      <w:r w:rsidRPr="009F47D0">
        <w:rPr>
          <w:rFonts w:ascii="Times New Roman" w:hAnsi="Times New Roman" w:cs="Times New Roman"/>
          <w:b/>
          <w:sz w:val="24"/>
          <w:szCs w:val="24"/>
        </w:rPr>
        <w:lastRenderedPageBreak/>
        <w:t>ответы на запросы субъектов персональных данных</w:t>
      </w:r>
    </w:p>
    <w:p w:rsidR="003658D4" w:rsidRPr="009F47D0" w:rsidRDefault="003658D4" w:rsidP="003658D4">
      <w:pPr>
        <w:pStyle w:val="a3"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9F47D0">
        <w:rPr>
          <w:rFonts w:ascii="Times New Roman" w:hAnsi="Times New Roman" w:cs="Times New Roman"/>
          <w:sz w:val="24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>
        <w:rPr>
          <w:rFonts w:ascii="Times New Roman" w:hAnsi="Times New Roman" w:cs="Times New Roman"/>
          <w:sz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 w:cs="Times New Roman"/>
          <w:sz w:val="24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F47D0">
        <w:rPr>
          <w:rFonts w:ascii="Times New Roman" w:hAnsi="Times New Roman" w:cs="Times New Roman"/>
          <w:sz w:val="24"/>
          <w:szCs w:val="24"/>
        </w:rPr>
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 xml:space="preserve">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>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3658D4" w:rsidRPr="009F47D0" w:rsidRDefault="003658D4" w:rsidP="003658D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>6.6. Персональные данные на электронных носителях уничтожаются путем стирания или форматирования носителя.</w:t>
      </w:r>
    </w:p>
    <w:p w:rsidR="003658D4" w:rsidRPr="009F47D0" w:rsidRDefault="003658D4" w:rsidP="003658D4">
      <w:pPr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9F47D0">
        <w:rPr>
          <w:rFonts w:ascii="Times New Roman" w:hAnsi="Times New Roman"/>
          <w:sz w:val="24"/>
          <w:szCs w:val="24"/>
        </w:rPr>
        <w:t xml:space="preserve">6.7. По запросу субъекта персональных данных или его законного представителя </w:t>
      </w:r>
      <w:r>
        <w:rPr>
          <w:rFonts w:ascii="Times New Roman" w:hAnsi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9F47D0">
        <w:rPr>
          <w:rFonts w:ascii="Times New Roman" w:hAnsi="Times New Roman"/>
          <w:sz w:val="24"/>
          <w:szCs w:val="24"/>
        </w:rPr>
        <w:t xml:space="preserve"> сообщает ему информацию об обработке его персональных данных.</w:t>
      </w:r>
    </w:p>
    <w:p w:rsidR="003658D4" w:rsidRPr="009F47D0" w:rsidRDefault="003658D4" w:rsidP="00365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D4" w:rsidRPr="009F47D0" w:rsidRDefault="003658D4" w:rsidP="003658D4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>Лист ознакомления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Политикой  обработки</w:t>
      </w: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ых данных 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996"/>
        <w:gridCol w:w="1922"/>
        <w:gridCol w:w="2346"/>
      </w:tblGrid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>Лист ознакомления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Политикой  обработки</w:t>
      </w: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ых данных 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996"/>
        <w:gridCol w:w="1922"/>
        <w:gridCol w:w="2346"/>
      </w:tblGrid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58D4" w:rsidRPr="004830F9" w:rsidRDefault="003658D4" w:rsidP="003658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>Лист ознакомления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Политикой  обработки</w:t>
      </w: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ых данных 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9">
        <w:rPr>
          <w:rFonts w:ascii="Times New Roman" w:eastAsia="Times New Roman" w:hAnsi="Times New Roman"/>
          <w:b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</w:p>
    <w:p w:rsidR="003658D4" w:rsidRPr="004830F9" w:rsidRDefault="003658D4" w:rsidP="00365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996"/>
        <w:gridCol w:w="1922"/>
        <w:gridCol w:w="2346"/>
      </w:tblGrid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8D4" w:rsidRPr="004830F9" w:rsidTr="00001A4E">
        <w:tc>
          <w:tcPr>
            <w:tcW w:w="1081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658D4" w:rsidRPr="004830F9" w:rsidRDefault="003658D4" w:rsidP="0000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Default="003658D4" w:rsidP="003658D4">
      <w:pPr>
        <w:rPr>
          <w:rFonts w:ascii="Times New Roman" w:hAnsi="Times New Roman"/>
          <w:sz w:val="24"/>
          <w:szCs w:val="24"/>
        </w:rPr>
      </w:pPr>
    </w:p>
    <w:p w:rsidR="003658D4" w:rsidRPr="009F47D0" w:rsidRDefault="003658D4" w:rsidP="003658D4">
      <w:pPr>
        <w:rPr>
          <w:rFonts w:ascii="Times New Roman" w:hAnsi="Times New Roman"/>
          <w:sz w:val="24"/>
          <w:szCs w:val="24"/>
        </w:rPr>
      </w:pPr>
    </w:p>
    <w:p w:rsidR="00222E40" w:rsidRDefault="00222E40" w:rsidP="003658D4"/>
    <w:sectPr w:rsidR="0022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D4"/>
    <w:rsid w:val="00222E40"/>
    <w:rsid w:val="003658D4"/>
    <w:rsid w:val="00E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08A5"/>
  <w15:chartTrackingRefBased/>
  <w15:docId w15:val="{BD451775-1FFD-4EB7-A729-2C4542F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58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58D4"/>
  </w:style>
  <w:style w:type="paragraph" w:styleId="a5">
    <w:name w:val="No Spacing"/>
    <w:qFormat/>
    <w:rsid w:val="00365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rsid w:val="00365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658D4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ConsPlusNormal">
    <w:name w:val="ConsPlusNormal"/>
    <w:rsid w:val="00365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2822</Words>
  <Characters>16089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СОГБОУ Школа-Интернат</cp:lastModifiedBy>
  <cp:revision>2</cp:revision>
  <dcterms:created xsi:type="dcterms:W3CDTF">2019-03-13T07:39:00Z</dcterms:created>
  <dcterms:modified xsi:type="dcterms:W3CDTF">2019-03-13T09:08:00Z</dcterms:modified>
</cp:coreProperties>
</file>